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BB" w:rsidRPr="00322057" w:rsidRDefault="00123464" w:rsidP="00304760">
      <w:pPr>
        <w:spacing w:after="0"/>
        <w:rPr>
          <w:rFonts w:cs="Arial"/>
          <w:b/>
          <w:color w:val="000000"/>
          <w:sz w:val="40"/>
          <w:szCs w:val="24"/>
          <w:shd w:val="clear" w:color="auto" w:fill="FFFFFF"/>
          <w:lang w:val="uk-UA"/>
        </w:rPr>
      </w:pPr>
      <w:r w:rsidRPr="00322057">
        <w:rPr>
          <w:b/>
          <w:noProof/>
          <w:sz w:val="4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2E6D90" wp14:editId="602DED60">
            <wp:simplePos x="0" y="0"/>
            <wp:positionH relativeFrom="margin">
              <wp:posOffset>-47625</wp:posOffset>
            </wp:positionH>
            <wp:positionV relativeFrom="margin">
              <wp:posOffset>76200</wp:posOffset>
            </wp:positionV>
            <wp:extent cx="2682240" cy="1196340"/>
            <wp:effectExtent l="0" t="0" r="3810" b="3810"/>
            <wp:wrapSquare wrapText="bothSides"/>
            <wp:docPr id="3" name="Рисунок 3" descr="D:\UWF\Дівчата\рисунки програми\logo_firststep.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WF\Дівчата\рисунки програми\logo_firststep.uk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057">
        <w:rPr>
          <w:rFonts w:cs="Arial"/>
          <w:b/>
          <w:color w:val="000000"/>
          <w:sz w:val="40"/>
          <w:szCs w:val="24"/>
          <w:shd w:val="clear" w:color="auto" w:fill="FFFFFF"/>
          <w:lang w:val="uk-UA"/>
        </w:rPr>
        <w:t>П</w:t>
      </w:r>
      <w:r w:rsidRPr="00322057">
        <w:rPr>
          <w:rFonts w:cs="Arial"/>
          <w:b/>
          <w:color w:val="000000"/>
          <w:sz w:val="40"/>
          <w:szCs w:val="24"/>
          <w:shd w:val="clear" w:color="auto" w:fill="FFFFFF"/>
          <w:lang w:val="uk-UA"/>
        </w:rPr>
        <w:t>рограма</w:t>
      </w:r>
    </w:p>
    <w:p w:rsidR="002638BB" w:rsidRPr="00322057" w:rsidRDefault="00123464" w:rsidP="00304760">
      <w:pPr>
        <w:spacing w:after="0"/>
        <w:ind w:left="4536" w:hanging="4536"/>
        <w:jc w:val="center"/>
        <w:rPr>
          <w:rFonts w:cs="Arial"/>
          <w:b/>
          <w:color w:val="000000"/>
          <w:sz w:val="40"/>
          <w:szCs w:val="24"/>
          <w:shd w:val="clear" w:color="auto" w:fill="FFFFFF"/>
          <w:lang w:val="uk-UA"/>
        </w:rPr>
      </w:pPr>
      <w:r w:rsidRPr="00322057">
        <w:rPr>
          <w:rFonts w:cs="Arial"/>
          <w:b/>
          <w:color w:val="000000"/>
          <w:sz w:val="40"/>
          <w:szCs w:val="24"/>
          <w:shd w:val="clear" w:color="auto" w:fill="FFFFFF"/>
          <w:lang w:val="uk-UA"/>
        </w:rPr>
        <w:t>«Перший крок до успіху»</w:t>
      </w:r>
    </w:p>
    <w:p w:rsidR="00123464" w:rsidRPr="00322057" w:rsidRDefault="00123464" w:rsidP="00304760">
      <w:pPr>
        <w:spacing w:after="0"/>
        <w:jc w:val="right"/>
        <w:rPr>
          <w:rFonts w:cs="Arial"/>
          <w:b/>
          <w:color w:val="000000"/>
          <w:sz w:val="40"/>
          <w:szCs w:val="24"/>
          <w:shd w:val="clear" w:color="auto" w:fill="FFFFFF"/>
          <w:lang w:val="uk-UA"/>
        </w:rPr>
      </w:pPr>
      <w:r w:rsidRPr="00322057">
        <w:rPr>
          <w:rFonts w:cs="Arial"/>
          <w:b/>
          <w:color w:val="000000"/>
          <w:sz w:val="40"/>
          <w:szCs w:val="24"/>
          <w:shd w:val="clear" w:color="auto" w:fill="FFFFFF"/>
          <w:lang w:val="uk-UA"/>
        </w:rPr>
        <w:t xml:space="preserve"> у східному регіоні</w:t>
      </w:r>
    </w:p>
    <w:p w:rsidR="00304760" w:rsidRDefault="00304760">
      <w:pPr>
        <w:rPr>
          <w:rFonts w:cs="Arial"/>
          <w:color w:val="000000"/>
          <w:sz w:val="24"/>
          <w:szCs w:val="24"/>
          <w:shd w:val="clear" w:color="auto" w:fill="FFFFFF"/>
          <w:lang w:val="uk-UA"/>
        </w:rPr>
      </w:pPr>
    </w:p>
    <w:p w:rsidR="00DB3501" w:rsidRPr="00322057" w:rsidRDefault="008E468A">
      <w:pPr>
        <w:rPr>
          <w:rFonts w:cs="Arial"/>
          <w:color w:val="000000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  <w:r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t>Оголошено конкурс на участь у щорічній програмі Міжнародно</w:t>
      </w:r>
      <w:r w:rsidR="00322057"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t>го</w:t>
      </w:r>
      <w:r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t xml:space="preserve"> благодійно</w:t>
      </w:r>
      <w:r w:rsidR="00322057"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t>го фонду</w:t>
      </w:r>
      <w:r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t xml:space="preserve"> «Українського Жіночого Фонду» -</w:t>
      </w:r>
      <w:r w:rsidRPr="00322057">
        <w:rPr>
          <w:rStyle w:val="apple-converted-space"/>
          <w:rFonts w:cs="Arial"/>
          <w:color w:val="000000"/>
          <w:sz w:val="24"/>
          <w:szCs w:val="24"/>
          <w:shd w:val="clear" w:color="auto" w:fill="FFFFFF"/>
          <w:lang w:val="uk-UA"/>
        </w:rPr>
        <w:t> </w:t>
      </w:r>
      <w:r w:rsidRPr="00322057">
        <w:rPr>
          <w:noProof/>
          <w:sz w:val="24"/>
          <w:szCs w:val="24"/>
          <w:lang w:eastAsia="ru-RU"/>
        </w:rPr>
        <w:drawing>
          <wp:inline distT="0" distB="0" distL="0" distR="0" wp14:anchorId="66DF57B6" wp14:editId="2134CFA3">
            <wp:extent cx="152400" cy="152400"/>
            <wp:effectExtent l="0" t="0" r="0" b="0"/>
            <wp:docPr id="2" name="Рисунок 2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t>«Перший крок до успіху».</w:t>
      </w:r>
      <w:r w:rsidRPr="00322057">
        <w:rPr>
          <w:rStyle w:val="apple-converted-space"/>
          <w:rFonts w:cs="Arial"/>
          <w:color w:val="000000"/>
          <w:sz w:val="24"/>
          <w:szCs w:val="24"/>
          <w:shd w:val="clear" w:color="auto" w:fill="FFFFFF"/>
          <w:lang w:val="uk-UA"/>
        </w:rPr>
        <w:t> </w:t>
      </w:r>
      <w:r w:rsidRPr="00322057">
        <w:rPr>
          <w:noProof/>
          <w:sz w:val="24"/>
          <w:szCs w:val="24"/>
          <w:lang w:eastAsia="ru-RU"/>
        </w:rPr>
        <w:drawing>
          <wp:inline distT="0" distB="0" distL="0" distR="0" wp14:anchorId="020E76FC" wp14:editId="7FF7620E">
            <wp:extent cx="152400" cy="152400"/>
            <wp:effectExtent l="0" t="0" r="0" b="0"/>
            <wp:docPr id="1" name="Рисунок 1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057">
        <w:rPr>
          <w:rFonts w:cs="Arial"/>
          <w:color w:val="000000"/>
          <w:sz w:val="24"/>
          <w:szCs w:val="24"/>
          <w:lang w:val="uk-UA"/>
        </w:rPr>
        <w:br/>
      </w:r>
    </w:p>
    <w:p w:rsidR="00322057" w:rsidRDefault="008E468A" w:rsidP="00442E25">
      <w:pPr>
        <w:spacing w:after="0"/>
        <w:rPr>
          <w:rFonts w:cs="Arial"/>
          <w:color w:val="000000"/>
          <w:sz w:val="24"/>
          <w:szCs w:val="24"/>
          <w:shd w:val="clear" w:color="auto" w:fill="FFFFFF"/>
          <w:lang w:val="uk-UA"/>
        </w:rPr>
      </w:pPr>
      <w:r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t>Мета програми полягає у підтримці молодих жінок і дівчат, які мають лідерський потенціал, готові допомагати у розвитку своїх громад та України в цілому й вести за собою молодь.</w:t>
      </w:r>
      <w:r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br/>
      </w:r>
      <w:r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br/>
        <w:t>До участі у цьогорічному конкурсі програми запрошуються молоді жінки і дівчата, які:</w:t>
      </w:r>
      <w:r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br/>
        <w:t>- відчувають в собі лідерський потенціал та шукають можливості для особистісного розвитку;</w:t>
      </w:r>
      <w:r w:rsidRPr="00322057">
        <w:rPr>
          <w:rStyle w:val="apple-converted-space"/>
          <w:rFonts w:cs="Arial"/>
          <w:color w:val="000000"/>
          <w:sz w:val="24"/>
          <w:szCs w:val="24"/>
          <w:shd w:val="clear" w:color="auto" w:fill="FFFFFF"/>
          <w:lang w:val="uk-UA"/>
        </w:rPr>
        <w:t> </w:t>
      </w:r>
      <w:r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br/>
        <w:t>- занепокоєні проблемами своєї громади та мають ідеї, яким чином покращити ситуацію;</w:t>
      </w:r>
      <w:r w:rsidRPr="00322057">
        <w:rPr>
          <w:rStyle w:val="apple-converted-space"/>
          <w:rFonts w:cs="Arial"/>
          <w:color w:val="000000"/>
          <w:sz w:val="24"/>
          <w:szCs w:val="24"/>
          <w:shd w:val="clear" w:color="auto" w:fill="FFFFFF"/>
          <w:lang w:val="uk-UA"/>
        </w:rPr>
        <w:t> </w:t>
      </w:r>
      <w:r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br/>
        <w:t xml:space="preserve">- шукають початкову підтримку для реалізації соціального проекту в актуальній на сьогоднішній день сфері (розвиток громад, соціальна сфера, політика, </w:t>
      </w:r>
      <w:proofErr w:type="spellStart"/>
      <w:r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t>гендер</w:t>
      </w:r>
      <w:proofErr w:type="spellEnd"/>
      <w:r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t xml:space="preserve">, журналістика, наука, бізнес, культура, екологія, </w:t>
      </w:r>
      <w:proofErr w:type="spellStart"/>
      <w:r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t>ІТ-технології</w:t>
      </w:r>
      <w:proofErr w:type="spellEnd"/>
      <w:r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t xml:space="preserve"> тощо).</w:t>
      </w:r>
      <w:r w:rsidRPr="00322057">
        <w:rPr>
          <w:rStyle w:val="apple-converted-space"/>
          <w:rFonts w:cs="Arial"/>
          <w:color w:val="000000"/>
          <w:sz w:val="24"/>
          <w:szCs w:val="24"/>
          <w:shd w:val="clear" w:color="auto" w:fill="FFFFFF"/>
          <w:lang w:val="uk-UA"/>
        </w:rPr>
        <w:t> </w:t>
      </w:r>
      <w:r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br/>
      </w:r>
      <w:r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br/>
        <w:t>Ми чекаємо на заявки від небайдужих молодих жінок і дівчат 17-2</w:t>
      </w:r>
      <w:r w:rsidR="00442E25"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t>2</w:t>
      </w:r>
      <w:r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t xml:space="preserve"> років, які вірять у те, що сучасна молода жінка спроможна досягти успіху, стати лідеркою та змінити життя людей в своїй громаді і країні.</w:t>
      </w:r>
      <w:r w:rsidRPr="00322057">
        <w:rPr>
          <w:rStyle w:val="apple-converted-space"/>
          <w:rFonts w:cs="Arial"/>
          <w:color w:val="000000"/>
          <w:sz w:val="24"/>
          <w:szCs w:val="24"/>
          <w:shd w:val="clear" w:color="auto" w:fill="FFFFFF"/>
          <w:lang w:val="uk-UA"/>
        </w:rPr>
        <w:t> </w:t>
      </w:r>
      <w:r w:rsidR="00322057">
        <w:rPr>
          <w:rStyle w:val="apple-converted-space"/>
          <w:rFonts w:cs="Arial"/>
          <w:color w:val="000000"/>
          <w:sz w:val="24"/>
          <w:szCs w:val="24"/>
          <w:shd w:val="clear" w:color="auto" w:fill="FFFFFF"/>
          <w:lang w:val="uk-UA"/>
        </w:rPr>
        <w:t>Географія конкурсу для</w:t>
      </w:r>
      <w:r w:rsidR="00322057"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t xml:space="preserve"> східного регіону України</w:t>
      </w:r>
      <w:r w:rsid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t>:</w:t>
      </w:r>
      <w:r w:rsidR="00322057" w:rsidRPr="00322057">
        <w:rPr>
          <w:rFonts w:ascii="Calibri" w:hAnsi="Calibri" w:cs="Tahoma"/>
          <w:color w:val="1E1E1E"/>
          <w:sz w:val="26"/>
          <w:szCs w:val="26"/>
          <w:lang w:val="uk-UA"/>
        </w:rPr>
        <w:t xml:space="preserve"> </w:t>
      </w:r>
      <w:r w:rsidR="00322057" w:rsidRPr="00322057">
        <w:rPr>
          <w:rFonts w:ascii="Calibri" w:hAnsi="Calibri" w:cs="Tahoma"/>
          <w:color w:val="1E1E1E"/>
          <w:sz w:val="24"/>
          <w:szCs w:val="26"/>
          <w:lang w:val="uk-UA"/>
        </w:rPr>
        <w:t>Сумська обл., Полтавська обл., Харківська обл., Дніпропетровська обл., Донецька обл., Луганська обл.</w:t>
      </w:r>
    </w:p>
    <w:p w:rsidR="00322057" w:rsidRDefault="008E468A" w:rsidP="00442E25">
      <w:pPr>
        <w:spacing w:after="0"/>
        <w:rPr>
          <w:rFonts w:cs="Arial"/>
          <w:color w:val="000000"/>
          <w:sz w:val="24"/>
          <w:szCs w:val="24"/>
          <w:shd w:val="clear" w:color="auto" w:fill="FFFFFF"/>
          <w:lang w:val="uk-UA"/>
        </w:rPr>
      </w:pPr>
      <w:r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t xml:space="preserve">Реєстрація </w:t>
      </w:r>
      <w:r w:rsidR="00442E25"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t xml:space="preserve">триває до </w:t>
      </w:r>
      <w:r w:rsidR="00322057" w:rsidRPr="00322057">
        <w:rPr>
          <w:rFonts w:cs="Arial"/>
          <w:b/>
          <w:color w:val="000000"/>
          <w:sz w:val="24"/>
          <w:szCs w:val="24"/>
          <w:shd w:val="clear" w:color="auto" w:fill="FFFFFF"/>
          <w:lang w:val="uk-UA"/>
        </w:rPr>
        <w:t>24</w:t>
      </w:r>
      <w:r w:rsidR="00442E25" w:rsidRPr="00322057">
        <w:rPr>
          <w:rFonts w:cs="Arial"/>
          <w:b/>
          <w:color w:val="000000"/>
          <w:sz w:val="24"/>
          <w:szCs w:val="24"/>
          <w:shd w:val="clear" w:color="auto" w:fill="FFFFFF"/>
          <w:lang w:val="uk-UA"/>
        </w:rPr>
        <w:t xml:space="preserve"> травня </w:t>
      </w:r>
      <w:r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t>за посиланням:</w:t>
      </w:r>
      <w:proofErr w:type="spellStart"/>
      <w:r w:rsidRPr="00322057">
        <w:rPr>
          <w:rStyle w:val="apple-converted-space"/>
          <w:rFonts w:cs="Arial"/>
          <w:color w:val="000000"/>
          <w:sz w:val="24"/>
          <w:szCs w:val="24"/>
          <w:shd w:val="clear" w:color="auto" w:fill="FFFFFF"/>
          <w:lang w:val="uk-UA"/>
        </w:rPr>
        <w:t> </w:t>
      </w:r>
      <w:hyperlink r:id="rId7" w:tgtFrame="_blank" w:history="1">
        <w:r w:rsidRPr="00322057">
          <w:rPr>
            <w:rStyle w:val="a3"/>
            <w:rFonts w:cs="Arial"/>
            <w:color w:val="2A5885"/>
            <w:sz w:val="24"/>
            <w:szCs w:val="24"/>
            <w:u w:val="none"/>
            <w:shd w:val="clear" w:color="auto" w:fill="FFFFFF"/>
            <w:lang w:val="uk-UA"/>
          </w:rPr>
          <w:t>http</w:t>
        </w:r>
        <w:proofErr w:type="spellEnd"/>
        <w:r w:rsidRPr="00322057">
          <w:rPr>
            <w:rStyle w:val="a3"/>
            <w:rFonts w:cs="Arial"/>
            <w:color w:val="2A5885"/>
            <w:sz w:val="24"/>
            <w:szCs w:val="24"/>
            <w:u w:val="none"/>
            <w:shd w:val="clear" w:color="auto" w:fill="FFFFFF"/>
            <w:lang w:val="uk-UA"/>
          </w:rPr>
          <w:t>s://goo.gl/forms/jmKRD7ARhv15iO5r1</w:t>
        </w:r>
      </w:hyperlink>
      <w:r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br/>
      </w:r>
      <w:r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br/>
        <w:t xml:space="preserve">Запрошуємо Вас подавати заявки, </w:t>
      </w:r>
      <w:r w:rsidR="00243006">
        <w:rPr>
          <w:rFonts w:cs="Arial"/>
          <w:color w:val="000000"/>
          <w:sz w:val="24"/>
          <w:szCs w:val="24"/>
          <w:shd w:val="clear" w:color="auto" w:fill="FFFFFF"/>
          <w:lang w:val="uk-UA"/>
        </w:rPr>
        <w:t>брати участь у 3-денній зустрічі переможниць</w:t>
      </w:r>
      <w:r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t xml:space="preserve"> та приєднуватися до спільноти молодих жінок-лідерок, які разом з програмою «Перший крок до успіху» вже реалізували свої перші проекти й продовжують досягати успіху у різних сферах.</w:t>
      </w:r>
      <w:r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br/>
      </w:r>
    </w:p>
    <w:p w:rsidR="00322057" w:rsidRPr="00322057" w:rsidRDefault="00322057" w:rsidP="00322057">
      <w:pPr>
        <w:jc w:val="center"/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</w:pPr>
      <w:r w:rsidRPr="00322057"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 xml:space="preserve">Перший </w:t>
      </w:r>
      <w:proofErr w:type="spellStart"/>
      <w:r w:rsidRPr="00322057"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>крок</w:t>
      </w:r>
      <w:proofErr w:type="spellEnd"/>
      <w:r w:rsidRPr="00322057"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 xml:space="preserve"> до </w:t>
      </w:r>
      <w:proofErr w:type="spellStart"/>
      <w:r w:rsidRPr="00322057"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>успіху</w:t>
      </w:r>
      <w:proofErr w:type="spellEnd"/>
      <w:r w:rsidRPr="00322057"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 xml:space="preserve"> ₋ </w:t>
      </w:r>
      <w:proofErr w:type="spellStart"/>
      <w:r w:rsidRPr="00322057"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>це</w:t>
      </w:r>
      <w:proofErr w:type="spellEnd"/>
      <w:r w:rsidRPr="00322057"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322057"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>всеукраїнська</w:t>
      </w:r>
      <w:proofErr w:type="spellEnd"/>
      <w:r w:rsidRPr="00322057"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322057"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>Програма</w:t>
      </w:r>
      <w:proofErr w:type="spellEnd"/>
      <w:r w:rsidRPr="00322057"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>. </w:t>
      </w:r>
      <w:proofErr w:type="spellStart"/>
      <w:r w:rsidRPr="00322057"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>Якщо</w:t>
      </w:r>
      <w:proofErr w:type="spellEnd"/>
      <w:r w:rsidRPr="00322057"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 xml:space="preserve"> </w:t>
      </w:r>
      <w:proofErr w:type="gramStart"/>
      <w:r w:rsidRPr="00322057"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>Ви не</w:t>
      </w:r>
      <w:proofErr w:type="gramEnd"/>
      <w:r w:rsidRPr="00322057"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322057"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>знайшли</w:t>
      </w:r>
      <w:proofErr w:type="spellEnd"/>
      <w:r w:rsidRPr="00322057"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 xml:space="preserve"> в </w:t>
      </w:r>
      <w:proofErr w:type="spellStart"/>
      <w:r w:rsidRPr="00322057"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>нашому</w:t>
      </w:r>
      <w:proofErr w:type="spellEnd"/>
      <w:r w:rsidRPr="00322057"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322057"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>оголошенні</w:t>
      </w:r>
      <w:proofErr w:type="spellEnd"/>
      <w:r w:rsidRPr="00322057"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> </w:t>
      </w:r>
      <w:proofErr w:type="spellStart"/>
      <w:r w:rsidRPr="00322057"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>своєї</w:t>
      </w:r>
      <w:proofErr w:type="spellEnd"/>
      <w:r w:rsidRPr="00322057"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322057"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>області</w:t>
      </w:r>
      <w:proofErr w:type="spellEnd"/>
      <w:r w:rsidRPr="00322057"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 xml:space="preserve">, </w:t>
      </w:r>
      <w:proofErr w:type="spellStart"/>
      <w:r w:rsidRPr="00322057"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>зайдіть</w:t>
      </w:r>
      <w:proofErr w:type="spellEnd"/>
      <w:r w:rsidRPr="00322057"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 xml:space="preserve"> на сайт</w:t>
      </w:r>
      <w:r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>Програми</w:t>
      </w:r>
      <w:proofErr w:type="spellEnd"/>
      <w:r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 xml:space="preserve"> і </w:t>
      </w:r>
      <w:proofErr w:type="spellStart"/>
      <w:r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>оберіть</w:t>
      </w:r>
      <w:proofErr w:type="spellEnd"/>
      <w:r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 xml:space="preserve"> Ваш </w:t>
      </w:r>
      <w:proofErr w:type="spellStart"/>
      <w:r>
        <w:rPr>
          <w:rFonts w:ascii="Calibri" w:hAnsi="Calibri" w:cs="Calibri"/>
          <w:i/>
          <w:color w:val="000000"/>
          <w:sz w:val="24"/>
          <w:szCs w:val="26"/>
          <w:shd w:val="clear" w:color="auto" w:fill="FFFFFF"/>
        </w:rPr>
        <w:t>регіон</w:t>
      </w:r>
      <w:proofErr w:type="spellEnd"/>
      <w:r>
        <w:rPr>
          <w:rFonts w:ascii="Calibri" w:hAnsi="Calibri" w:cs="Calibri"/>
          <w:i/>
          <w:color w:val="000000"/>
          <w:sz w:val="24"/>
          <w:szCs w:val="26"/>
          <w:shd w:val="clear" w:color="auto" w:fill="FFFFFF"/>
          <w:lang w:val="uk-UA"/>
        </w:rPr>
        <w:t xml:space="preserve"> </w:t>
      </w:r>
      <w:hyperlink r:id="rId8" w:history="1">
        <w:r w:rsidRPr="00322057">
          <w:rPr>
            <w:rStyle w:val="a3"/>
            <w:rFonts w:ascii="Calibri" w:hAnsi="Calibri" w:cs="Calibri"/>
            <w:i/>
            <w:sz w:val="24"/>
            <w:szCs w:val="26"/>
            <w:shd w:val="clear" w:color="auto" w:fill="FFFFFF"/>
          </w:rPr>
          <w:t>http://firststep.uwf.org.ua/rus/podii/128</w:t>
        </w:r>
      </w:hyperlink>
    </w:p>
    <w:p w:rsidR="00442E25" w:rsidRPr="00322057" w:rsidRDefault="00322057" w:rsidP="00442E25">
      <w:pPr>
        <w:spacing w:after="0"/>
        <w:rPr>
          <w:lang w:val="uk-UA"/>
        </w:rPr>
      </w:pPr>
      <w:r w:rsidRPr="0032205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6F5B15" wp14:editId="35061FDA">
            <wp:simplePos x="0" y="0"/>
            <wp:positionH relativeFrom="column">
              <wp:posOffset>2205990</wp:posOffset>
            </wp:positionH>
            <wp:positionV relativeFrom="paragraph">
              <wp:posOffset>859155</wp:posOffset>
            </wp:positionV>
            <wp:extent cx="1398270" cy="862965"/>
            <wp:effectExtent l="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68A"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t xml:space="preserve">Із запитаннями просимо звертатись до Марини </w:t>
      </w:r>
      <w:proofErr w:type="spellStart"/>
      <w:r w:rsidR="008E468A"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t>Кулигіної</w:t>
      </w:r>
      <w:proofErr w:type="spellEnd"/>
      <w:r w:rsidR="008E468A"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br/>
        <w:t xml:space="preserve">регіонального координатора програми «Перший крок до успіху» Міжнародного благодійного фонду «Український жіночий </w:t>
      </w:r>
      <w:proofErr w:type="spellStart"/>
      <w:r w:rsidR="008E468A"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t>фонд»</w:t>
      </w:r>
      <w:r w:rsidR="008E468A" w:rsidRPr="00322057">
        <w:rPr>
          <w:rStyle w:val="apple-converted-space"/>
          <w:rFonts w:cs="Arial"/>
          <w:color w:val="000000"/>
          <w:sz w:val="24"/>
          <w:szCs w:val="24"/>
          <w:shd w:val="clear" w:color="auto" w:fill="FFFFFF"/>
          <w:lang w:val="uk-UA"/>
        </w:rPr>
        <w:t> </w:t>
      </w:r>
      <w:hyperlink r:id="rId10" w:tgtFrame="_blank" w:history="1">
        <w:r w:rsidR="008E468A" w:rsidRPr="00322057">
          <w:rPr>
            <w:rStyle w:val="a3"/>
            <w:rFonts w:cs="Arial"/>
            <w:color w:val="2A5885"/>
            <w:sz w:val="24"/>
            <w:szCs w:val="24"/>
            <w:u w:val="none"/>
            <w:shd w:val="clear" w:color="auto" w:fill="FFFFFF"/>
            <w:lang w:val="uk-UA"/>
          </w:rPr>
          <w:t>ht</w:t>
        </w:r>
        <w:proofErr w:type="spellEnd"/>
        <w:r w:rsidR="008E468A" w:rsidRPr="00322057">
          <w:rPr>
            <w:rStyle w:val="a3"/>
            <w:rFonts w:cs="Arial"/>
            <w:color w:val="2A5885"/>
            <w:sz w:val="24"/>
            <w:szCs w:val="24"/>
            <w:u w:val="none"/>
            <w:shd w:val="clear" w:color="auto" w:fill="FFFFFF"/>
            <w:lang w:val="uk-UA"/>
          </w:rPr>
          <w:t>tp://www.uwf.org.ua</w:t>
        </w:r>
      </w:hyperlink>
      <w:r w:rsidR="008E468A"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br/>
      </w:r>
    </w:p>
    <w:p w:rsidR="00442E25" w:rsidRPr="00322057" w:rsidRDefault="00304760" w:rsidP="00442E25">
      <w:pPr>
        <w:spacing w:after="0"/>
        <w:rPr>
          <w:rStyle w:val="apple-converted-space"/>
          <w:rFonts w:cs="Arial"/>
          <w:color w:val="000000"/>
          <w:sz w:val="24"/>
          <w:szCs w:val="24"/>
          <w:shd w:val="clear" w:color="auto" w:fill="FFFFFF"/>
          <w:lang w:val="uk-UA"/>
        </w:rPr>
      </w:pPr>
      <w:hyperlink r:id="rId11" w:tgtFrame="_blank" w:history="1">
        <w:r w:rsidR="008E468A" w:rsidRPr="00322057">
          <w:rPr>
            <w:rStyle w:val="a3"/>
            <w:rFonts w:cs="Arial"/>
            <w:color w:val="2A5885"/>
            <w:sz w:val="24"/>
            <w:szCs w:val="24"/>
            <w:u w:val="none"/>
            <w:shd w:val="clear" w:color="auto" w:fill="FFFFFF"/>
            <w:lang w:val="uk-UA"/>
          </w:rPr>
          <w:t>1krok.kharkiv@gmail.com</w:t>
        </w:r>
      </w:hyperlink>
      <w:r w:rsidR="008E468A" w:rsidRPr="00322057">
        <w:rPr>
          <w:rStyle w:val="apple-converted-space"/>
          <w:rFonts w:cs="Arial"/>
          <w:color w:val="000000"/>
          <w:sz w:val="24"/>
          <w:szCs w:val="24"/>
          <w:shd w:val="clear" w:color="auto" w:fill="FFFFFF"/>
          <w:lang w:val="uk-UA"/>
        </w:rPr>
        <w:t> </w:t>
      </w:r>
    </w:p>
    <w:p w:rsidR="00442E25" w:rsidRPr="00322057" w:rsidRDefault="008E468A" w:rsidP="00442E25">
      <w:pPr>
        <w:spacing w:after="0"/>
        <w:rPr>
          <w:rStyle w:val="apple-converted-space"/>
          <w:rFonts w:cs="Arial"/>
          <w:color w:val="000000"/>
          <w:sz w:val="24"/>
          <w:szCs w:val="24"/>
          <w:shd w:val="clear" w:color="auto" w:fill="FFFFFF"/>
          <w:lang w:val="uk-UA"/>
        </w:rPr>
      </w:pPr>
      <w:r w:rsidRPr="00322057">
        <w:rPr>
          <w:rFonts w:cs="Arial"/>
          <w:color w:val="000000"/>
          <w:sz w:val="24"/>
          <w:szCs w:val="24"/>
          <w:shd w:val="clear" w:color="auto" w:fill="FFFFFF"/>
          <w:lang w:val="uk-UA"/>
        </w:rPr>
        <w:t>050-535-63-05/063-248-10-46</w:t>
      </w:r>
      <w:r w:rsidRPr="00322057">
        <w:rPr>
          <w:rStyle w:val="apple-converted-space"/>
          <w:rFonts w:cs="Arial"/>
          <w:color w:val="000000"/>
          <w:sz w:val="24"/>
          <w:szCs w:val="24"/>
          <w:shd w:val="clear" w:color="auto" w:fill="FFFFFF"/>
          <w:lang w:val="uk-UA"/>
        </w:rPr>
        <w:t> </w:t>
      </w:r>
    </w:p>
    <w:p w:rsidR="005540F3" w:rsidRPr="00322057" w:rsidRDefault="00304760" w:rsidP="00442E25">
      <w:pPr>
        <w:spacing w:after="0"/>
        <w:rPr>
          <w:sz w:val="24"/>
          <w:szCs w:val="24"/>
          <w:lang w:val="uk-UA"/>
        </w:rPr>
      </w:pPr>
      <w:hyperlink r:id="rId12" w:history="1">
        <w:r w:rsidR="008E468A" w:rsidRPr="00322057">
          <w:rPr>
            <w:rStyle w:val="a3"/>
            <w:rFonts w:cs="Arial"/>
            <w:color w:val="2A5885"/>
            <w:sz w:val="24"/>
            <w:szCs w:val="24"/>
            <w:u w:val="none"/>
            <w:shd w:val="clear" w:color="auto" w:fill="FFFFFF"/>
            <w:lang w:val="uk-UA"/>
          </w:rPr>
          <w:t>https://vk.com/kulygina.marina</w:t>
        </w:r>
      </w:hyperlink>
    </w:p>
    <w:sectPr w:rsidR="005540F3" w:rsidRPr="00322057" w:rsidSect="003220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8A"/>
    <w:rsid w:val="00123464"/>
    <w:rsid w:val="002241D9"/>
    <w:rsid w:val="00243006"/>
    <w:rsid w:val="002638BB"/>
    <w:rsid w:val="00304760"/>
    <w:rsid w:val="00322057"/>
    <w:rsid w:val="00442E25"/>
    <w:rsid w:val="008E468A"/>
    <w:rsid w:val="00A32D96"/>
    <w:rsid w:val="00CB450B"/>
    <w:rsid w:val="00DB3501"/>
    <w:rsid w:val="00E6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68A"/>
  </w:style>
  <w:style w:type="character" w:styleId="a3">
    <w:name w:val="Hyperlink"/>
    <w:basedOn w:val="a0"/>
    <w:uiPriority w:val="99"/>
    <w:semiHidden/>
    <w:unhideWhenUsed/>
    <w:rsid w:val="008E46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68A"/>
  </w:style>
  <w:style w:type="character" w:styleId="a3">
    <w:name w:val="Hyperlink"/>
    <w:basedOn w:val="a0"/>
    <w:uiPriority w:val="99"/>
    <w:semiHidden/>
    <w:unhideWhenUsed/>
    <w:rsid w:val="008E46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ststep.uwf.org.ua/rus/podii/1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goo.gl%2Fforms%2FjmKRD7ARhv15iO5r1&amp;post=-143402012_23&amp;cc_key=" TargetMode="External"/><Relationship Id="rId12" Type="http://schemas.openxmlformats.org/officeDocument/2006/relationships/hyperlink" Target="https://vk.com/kulygina.mari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write?email=1krok.kharkiv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away.php?to=http%3A%2F%2Fwww.uwf.org.ua&amp;post=-143402012_23&amp;cc_key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2017-04-19T10:35:00Z</dcterms:created>
  <dcterms:modified xsi:type="dcterms:W3CDTF">2017-05-12T07:17:00Z</dcterms:modified>
</cp:coreProperties>
</file>